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67" w:rsidRPr="00E35367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 w:rsidR="004E1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 w:rsidR="004E1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AB709F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10.06.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81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п.Семушино</w:t>
      </w:r>
    </w:p>
    <w:p w:rsidR="00E35367" w:rsidRPr="004E18DF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E18DF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</w:t>
      </w:r>
      <w:r w:rsidRPr="004E18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E18DF">
        <w:rPr>
          <w:rFonts w:ascii="Times New Roman" w:hAnsi="Times New Roman" w:cs="Times New Roman"/>
          <w:b/>
          <w:color w:val="000000"/>
          <w:sz w:val="26"/>
          <w:szCs w:val="26"/>
        </w:rPr>
        <w:t>Административный регламент                        предоставления муниципальной услуги «</w:t>
      </w:r>
      <w:r w:rsidR="004E18DF" w:rsidRPr="004E18DF">
        <w:rPr>
          <w:rFonts w:ascii="Times New Roman" w:hAnsi="Times New Roman" w:cs="Times New Roman"/>
          <w:b/>
          <w:sz w:val="26"/>
          <w:szCs w:val="26"/>
        </w:rPr>
        <w:t xml:space="preserve">Предоставление в 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</w:t>
      </w:r>
      <w:r w:rsidRPr="004E18DF"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муниципального образования Семушинское сельское поселение </w:t>
      </w:r>
      <w:r w:rsidR="00AB709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 w:rsidRPr="004E18DF">
        <w:rPr>
          <w:rFonts w:ascii="Times New Roman" w:hAnsi="Times New Roman" w:cs="Times New Roman"/>
          <w:b/>
          <w:bCs/>
          <w:sz w:val="26"/>
          <w:szCs w:val="26"/>
        </w:rPr>
        <w:t>Зуевского района Кировской области</w:t>
      </w:r>
      <w:r w:rsidRPr="004E18DF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E35367" w:rsidRPr="004E18DF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6"/>
          <w:szCs w:val="26"/>
        </w:rPr>
      </w:pP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</w:rPr>
        <w:br/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  <w:shd w:val="clear" w:color="auto" w:fill="FFFFFF"/>
        </w:rPr>
        <w:t>1.</w:t>
      </w:r>
      <w:r w:rsidRPr="004E18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631A" w:rsidRPr="004E18DF">
        <w:rPr>
          <w:rFonts w:ascii="Times New Roman" w:hAnsi="Times New Roman" w:cs="Times New Roman"/>
          <w:color w:val="000000"/>
          <w:sz w:val="26"/>
          <w:szCs w:val="26"/>
        </w:rPr>
        <w:t xml:space="preserve">Внести в </w:t>
      </w:r>
      <w:r w:rsidRPr="004E18DF">
        <w:rPr>
          <w:rFonts w:ascii="Times New Roman" w:hAnsi="Times New Roman" w:cs="Times New Roman"/>
          <w:color w:val="000000"/>
          <w:sz w:val="26"/>
          <w:szCs w:val="26"/>
        </w:rPr>
        <w:t>Административный регламент предоставления муниципальной услуги «</w:t>
      </w:r>
      <w:r w:rsidR="004E18DF" w:rsidRPr="004E18DF">
        <w:rPr>
          <w:rFonts w:ascii="Times New Roman" w:hAnsi="Times New Roman" w:cs="Times New Roman"/>
          <w:sz w:val="26"/>
          <w:szCs w:val="26"/>
        </w:rPr>
        <w:t xml:space="preserve">Предоставление в 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</w:t>
      </w:r>
      <w:r w:rsidRPr="004E18DF">
        <w:rPr>
          <w:rFonts w:ascii="Times New Roman" w:hAnsi="Times New Roman" w:cs="Times New Roman"/>
          <w:bCs/>
          <w:sz w:val="26"/>
          <w:szCs w:val="26"/>
        </w:rPr>
        <w:t>на территории муниципального образования Семушинское сельское поселение Зуевского района Кировской области</w:t>
      </w:r>
      <w:r w:rsidRPr="004E18DF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  <w:shd w:val="clear" w:color="auto" w:fill="FFFFFF"/>
        </w:rPr>
        <w:t xml:space="preserve">, утвержденный  постановлением администрации Семушинского сельского поселения от </w:t>
      </w:r>
      <w:r w:rsidR="004E18DF" w:rsidRPr="004E18DF">
        <w:rPr>
          <w:rFonts w:ascii="Times New Roman" w:eastAsia="Times New Roman" w:hAnsi="Times New Roman" w:cs="Times New Roman"/>
          <w:color w:val="052635"/>
          <w:sz w:val="26"/>
          <w:szCs w:val="26"/>
          <w:shd w:val="clear" w:color="auto" w:fill="FFFFFF"/>
        </w:rPr>
        <w:t xml:space="preserve">18.07.2023 </w:t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  <w:shd w:val="clear" w:color="auto" w:fill="FFFFFF"/>
        </w:rPr>
        <w:t xml:space="preserve">№ </w:t>
      </w:r>
      <w:r w:rsidR="004E18DF" w:rsidRPr="004E18DF">
        <w:rPr>
          <w:rFonts w:ascii="Times New Roman" w:eastAsia="Times New Roman" w:hAnsi="Times New Roman" w:cs="Times New Roman"/>
          <w:color w:val="052635"/>
          <w:sz w:val="26"/>
          <w:szCs w:val="26"/>
          <w:shd w:val="clear" w:color="auto" w:fill="FFFFFF"/>
        </w:rPr>
        <w:t>49</w:t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  <w:shd w:val="clear" w:color="auto" w:fill="FFFFFF"/>
        </w:rPr>
        <w:t>(далее - Регламент), следующие изменения:</w:t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</w:rPr>
        <w:br/>
        <w:t>1.1. Подраздел 2.</w:t>
      </w:r>
      <w:r w:rsidR="004E18DF" w:rsidRPr="004E18DF">
        <w:rPr>
          <w:rFonts w:ascii="Times New Roman" w:eastAsia="Times New Roman" w:hAnsi="Times New Roman" w:cs="Times New Roman"/>
          <w:color w:val="052635"/>
          <w:sz w:val="26"/>
          <w:szCs w:val="26"/>
        </w:rPr>
        <w:t>6</w:t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</w:rPr>
        <w:br/>
        <w:t>1.2. 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работников» регламента - исключить..</w:t>
      </w:r>
    </w:p>
    <w:p w:rsidR="00AB709F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6"/>
          <w:szCs w:val="26"/>
        </w:rPr>
      </w:pP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  <w:shd w:val="clear" w:color="auto" w:fill="FFFFFF"/>
        </w:rPr>
        <w:t>2. Настоящее постановление подлежит официальному опубликованию в Информационном бюллетене органов местного самоуправления Семушинского сельского поселения Зуевского района Кировской области и вступает в силу в соответствии с действующим законодательством.</w:t>
      </w: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</w:rPr>
        <w:br/>
      </w:r>
    </w:p>
    <w:p w:rsidR="00E35367" w:rsidRPr="004E18DF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6"/>
          <w:szCs w:val="26"/>
        </w:rPr>
      </w:pP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</w:rPr>
        <w:br/>
        <w:t>Глава</w:t>
      </w:r>
    </w:p>
    <w:p w:rsidR="00AF2EDE" w:rsidRPr="004E18DF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18DF">
        <w:rPr>
          <w:rFonts w:ascii="Times New Roman" w:eastAsia="Times New Roman" w:hAnsi="Times New Roman" w:cs="Times New Roman"/>
          <w:color w:val="052635"/>
          <w:sz w:val="26"/>
          <w:szCs w:val="26"/>
        </w:rPr>
        <w:t>Семушинского сельского поселения                                     А.Н. Мусихин</w:t>
      </w:r>
    </w:p>
    <w:sectPr w:rsidR="00AF2EDE" w:rsidRPr="004E18DF" w:rsidSect="00E07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E35367"/>
    <w:rsid w:val="00043BB4"/>
    <w:rsid w:val="0011299D"/>
    <w:rsid w:val="00372FCA"/>
    <w:rsid w:val="004E18DF"/>
    <w:rsid w:val="0055631A"/>
    <w:rsid w:val="00606804"/>
    <w:rsid w:val="009B7202"/>
    <w:rsid w:val="00AB709F"/>
    <w:rsid w:val="00AC0661"/>
    <w:rsid w:val="00AF2EDE"/>
    <w:rsid w:val="00DA054C"/>
    <w:rsid w:val="00E0721E"/>
    <w:rsid w:val="00E35367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2025-06-10T08:20:00Z</cp:lastPrinted>
  <dcterms:created xsi:type="dcterms:W3CDTF">2025-04-03T11:41:00Z</dcterms:created>
  <dcterms:modified xsi:type="dcterms:W3CDTF">2025-06-10T08:21:00Z</dcterms:modified>
</cp:coreProperties>
</file>